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8" w:rsidRPr="00E318A8" w:rsidRDefault="00E318A8" w:rsidP="00E318A8">
      <w:pPr>
        <w:spacing w:after="0" w:line="240" w:lineRule="auto"/>
        <w:jc w:val="center"/>
        <w:rPr>
          <w:rFonts w:ascii="Times New Roman" w:hAnsi="Times New Roman"/>
        </w:rPr>
      </w:pPr>
      <w:r w:rsidRPr="00E318A8">
        <w:rPr>
          <w:rFonts w:ascii="Times New Roman" w:hAnsi="Times New Roman"/>
        </w:rPr>
        <w:t xml:space="preserve">Бюджетное дошкольное образовательное учреждение города Омска </w:t>
      </w:r>
      <w:r>
        <w:rPr>
          <w:rFonts w:ascii="Times New Roman" w:hAnsi="Times New Roman"/>
        </w:rPr>
        <w:t xml:space="preserve"> </w:t>
      </w:r>
      <w:r w:rsidRPr="00E318A8">
        <w:rPr>
          <w:rFonts w:ascii="Times New Roman" w:hAnsi="Times New Roman"/>
        </w:rPr>
        <w:t>«Детский сад № 361»</w:t>
      </w:r>
    </w:p>
    <w:p w:rsidR="00E318A8" w:rsidRDefault="00E318A8" w:rsidP="00E3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8A8" w:rsidRPr="00AE2BEF" w:rsidRDefault="00E318A8" w:rsidP="00E31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011"/>
        <w:tblW w:w="10598" w:type="dxa"/>
        <w:tblLook w:val="04A0"/>
      </w:tblPr>
      <w:tblGrid>
        <w:gridCol w:w="5495"/>
        <w:gridCol w:w="5103"/>
      </w:tblGrid>
      <w:tr w:rsidR="00E318A8" w:rsidRPr="00AE2BEF" w:rsidTr="00817695">
        <w:trPr>
          <w:trHeight w:val="1560"/>
        </w:trPr>
        <w:tc>
          <w:tcPr>
            <w:tcW w:w="5495" w:type="dxa"/>
          </w:tcPr>
          <w:p w:rsidR="00E318A8" w:rsidRPr="0097707F" w:rsidRDefault="00E318A8" w:rsidP="00817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07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18A8" w:rsidRPr="0097707F" w:rsidRDefault="00E318A8" w:rsidP="00817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07F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   </w:t>
            </w:r>
          </w:p>
          <w:p w:rsidR="00E318A8" w:rsidRPr="0097707F" w:rsidRDefault="00E318A8" w:rsidP="00817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07F">
              <w:rPr>
                <w:rFonts w:ascii="Times New Roman" w:hAnsi="Times New Roman"/>
                <w:sz w:val="28"/>
                <w:szCs w:val="28"/>
              </w:rPr>
              <w:t>протокол № __ «__»________20__г</w:t>
            </w:r>
            <w:proofErr w:type="gramStart"/>
            <w:r w:rsidRPr="009770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707F">
              <w:rPr>
                <w:rFonts w:ascii="Times New Roman" w:hAnsi="Times New Roman"/>
                <w:sz w:val="28"/>
                <w:szCs w:val="28"/>
              </w:rPr>
              <w:t xml:space="preserve">ротокол № __ </w:t>
            </w:r>
          </w:p>
          <w:p w:rsidR="00E318A8" w:rsidRPr="0097707F" w:rsidRDefault="00E318A8" w:rsidP="00817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18A8" w:rsidRPr="0097707F" w:rsidRDefault="00E318A8" w:rsidP="00817695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07F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E318A8" w:rsidRPr="0097707F" w:rsidRDefault="00E318A8" w:rsidP="00817695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07F">
              <w:rPr>
                <w:rFonts w:ascii="Times New Roman" w:hAnsi="Times New Roman"/>
                <w:bCs/>
                <w:sz w:val="28"/>
                <w:szCs w:val="28"/>
              </w:rPr>
              <w:t>Заведующий БДОУ г.  Омска              «Детский  сад № 361»</w:t>
            </w:r>
          </w:p>
          <w:p w:rsidR="00E318A8" w:rsidRPr="0097707F" w:rsidRDefault="00E318A8" w:rsidP="00817695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07F">
              <w:rPr>
                <w:rFonts w:ascii="Times New Roman" w:hAnsi="Times New Roman"/>
                <w:bCs/>
                <w:sz w:val="28"/>
                <w:szCs w:val="28"/>
              </w:rPr>
              <w:t xml:space="preserve">  ___________Н.И. Андреева</w:t>
            </w:r>
          </w:p>
          <w:p w:rsidR="00E318A8" w:rsidRPr="0097707F" w:rsidRDefault="00E318A8" w:rsidP="00817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07F">
              <w:rPr>
                <w:rFonts w:ascii="Times New Roman" w:hAnsi="Times New Roman"/>
                <w:sz w:val="28"/>
                <w:szCs w:val="28"/>
              </w:rPr>
              <w:t>приказ № __ «__»________20__г.</w:t>
            </w:r>
          </w:p>
        </w:tc>
      </w:tr>
    </w:tbl>
    <w:p w:rsidR="00E318A8" w:rsidRPr="00053C7C" w:rsidRDefault="00E318A8" w:rsidP="00E318A8">
      <w:pPr>
        <w:pStyle w:val="2"/>
        <w:jc w:val="center"/>
        <w:rPr>
          <w:b/>
          <w:szCs w:val="28"/>
        </w:rPr>
      </w:pPr>
      <w:r w:rsidRPr="00053C7C">
        <w:rPr>
          <w:b/>
          <w:szCs w:val="28"/>
        </w:rPr>
        <w:t xml:space="preserve">Положение </w:t>
      </w:r>
    </w:p>
    <w:p w:rsidR="00E318A8" w:rsidRPr="00053C7C" w:rsidRDefault="00E318A8" w:rsidP="00E318A8">
      <w:pPr>
        <w:pStyle w:val="2"/>
        <w:jc w:val="center"/>
        <w:rPr>
          <w:b/>
          <w:szCs w:val="28"/>
        </w:rPr>
      </w:pPr>
      <w:r w:rsidRPr="00053C7C">
        <w:rPr>
          <w:b/>
          <w:szCs w:val="28"/>
        </w:rPr>
        <w:t xml:space="preserve">о внутренней системе оценки качества образования </w:t>
      </w:r>
    </w:p>
    <w:p w:rsidR="00E318A8" w:rsidRPr="00053C7C" w:rsidRDefault="00E318A8" w:rsidP="00E318A8">
      <w:pPr>
        <w:pStyle w:val="2"/>
        <w:jc w:val="center"/>
        <w:rPr>
          <w:b/>
          <w:szCs w:val="28"/>
        </w:rPr>
      </w:pPr>
      <w:r w:rsidRPr="00053C7C">
        <w:rPr>
          <w:b/>
          <w:szCs w:val="28"/>
        </w:rPr>
        <w:t>в бюджетном дошкольном образовательном учреждении города Омска «Детский сад № 361»</w:t>
      </w:r>
    </w:p>
    <w:p w:rsidR="00E318A8" w:rsidRPr="00053C7C" w:rsidRDefault="00E318A8" w:rsidP="00E318A8">
      <w:pPr>
        <w:rPr>
          <w:rFonts w:ascii="Times New Roman" w:hAnsi="Times New Roman"/>
          <w:sz w:val="28"/>
          <w:szCs w:val="28"/>
          <w:lang w:eastAsia="ru-RU"/>
        </w:rPr>
      </w:pPr>
    </w:p>
    <w:p w:rsidR="00E318A8" w:rsidRPr="00053C7C" w:rsidRDefault="00E318A8" w:rsidP="00E318A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C7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318A8" w:rsidRPr="00053C7C" w:rsidRDefault="00E318A8" w:rsidP="00E318A8">
      <w:pPr>
        <w:pStyle w:val="2"/>
        <w:numPr>
          <w:ilvl w:val="1"/>
          <w:numId w:val="4"/>
        </w:numPr>
        <w:ind w:left="720"/>
        <w:rPr>
          <w:szCs w:val="28"/>
        </w:rPr>
      </w:pPr>
      <w:r w:rsidRPr="00053C7C">
        <w:rPr>
          <w:szCs w:val="28"/>
        </w:rPr>
        <w:t xml:space="preserve">Настоящее положение регламентирует порядок внутренней </w:t>
      </w:r>
      <w:proofErr w:type="gramStart"/>
      <w:r w:rsidRPr="00053C7C">
        <w:rPr>
          <w:szCs w:val="28"/>
        </w:rPr>
        <w:t>системы оценки качества образовательной деятельности бюджетного дошкольного образовательного учреждения города</w:t>
      </w:r>
      <w:proofErr w:type="gramEnd"/>
      <w:r w:rsidRPr="00053C7C">
        <w:rPr>
          <w:szCs w:val="28"/>
        </w:rPr>
        <w:t xml:space="preserve"> Омска «Детский сад № 361» (далее - образовательная организация).</w:t>
      </w:r>
    </w:p>
    <w:p w:rsidR="00E318A8" w:rsidRPr="00053C7C" w:rsidRDefault="00E318A8" w:rsidP="00E318A8">
      <w:pPr>
        <w:pStyle w:val="2"/>
        <w:ind w:left="709"/>
        <w:rPr>
          <w:szCs w:val="28"/>
        </w:rPr>
      </w:pPr>
      <w:r w:rsidRPr="00053C7C">
        <w:rPr>
          <w:szCs w:val="28"/>
        </w:rPr>
        <w:t>Под внутренней системой оценки качества образования (далее – ВСОКО) понимается совокупность организационных и функциональных структур, норм и правил, обеспечивающих на единой основе оценку качества образования, которую организует и проводит образовательная организация.</w:t>
      </w:r>
    </w:p>
    <w:p w:rsidR="00E318A8" w:rsidRPr="00053C7C" w:rsidRDefault="00E318A8" w:rsidP="00E318A8">
      <w:pPr>
        <w:pStyle w:val="2"/>
        <w:numPr>
          <w:ilvl w:val="1"/>
          <w:numId w:val="4"/>
        </w:numPr>
        <w:ind w:left="720"/>
        <w:rPr>
          <w:szCs w:val="28"/>
        </w:rPr>
      </w:pPr>
      <w:r w:rsidRPr="00053C7C">
        <w:rPr>
          <w:szCs w:val="28"/>
        </w:rPr>
        <w:t xml:space="preserve"> Нормативно правовой регламентацией функционирования ВСОКО является:</w:t>
      </w:r>
    </w:p>
    <w:p w:rsidR="00E318A8" w:rsidRPr="00053C7C" w:rsidRDefault="00E318A8" w:rsidP="00E318A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</w:t>
      </w:r>
    </w:p>
    <w:p w:rsidR="00E318A8" w:rsidRPr="00053C7C" w:rsidRDefault="00E318A8" w:rsidP="00E318A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sz w:val="28"/>
          <w:szCs w:val="28"/>
        </w:rPr>
        <w:t>Приказ Министерства образования и науки России от 30.08.2013 г. № 1014 «Об утверждении Порядка организации и осуществления образовательной деятельности по основным образовательным программам»</w:t>
      </w:r>
      <w:r w:rsidRPr="00053C7C">
        <w:rPr>
          <w:color w:val="000000"/>
          <w:sz w:val="28"/>
          <w:szCs w:val="28"/>
        </w:rPr>
        <w:t>.</w:t>
      </w:r>
    </w:p>
    <w:p w:rsidR="00E318A8" w:rsidRPr="00053C7C" w:rsidRDefault="00E318A8" w:rsidP="00E318A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>Постановление от 15.05.2013 г. № 26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318A8" w:rsidRPr="00053C7C" w:rsidRDefault="00E318A8" w:rsidP="00E318A8">
      <w:pPr>
        <w:numPr>
          <w:ilvl w:val="0"/>
          <w:numId w:val="5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 xml:space="preserve">    Приказ Министерства образования и науки России от 14.06.2013 г. № 462 «Порядок проведения самообследования образовательной организацией».</w:t>
      </w:r>
    </w:p>
    <w:p w:rsidR="00E318A8" w:rsidRPr="00053C7C" w:rsidRDefault="00E318A8" w:rsidP="00E318A8">
      <w:pPr>
        <w:numPr>
          <w:ilvl w:val="0"/>
          <w:numId w:val="5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 xml:space="preserve">   Приказ Министерства образования и науки России от 10.10.2013 г. № 1324 «Показатели деятельности образовательной организации, подлежащей самообследованию».</w:t>
      </w:r>
    </w:p>
    <w:p w:rsidR="00E318A8" w:rsidRPr="00053C7C" w:rsidRDefault="00E318A8" w:rsidP="00E318A8">
      <w:pPr>
        <w:numPr>
          <w:ilvl w:val="0"/>
          <w:numId w:val="5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Приказ Министерства образования и науки России от 17.10.2013 г. № 1155 «Федеральный государственный образовательный стандарт дошкольного образования».</w:t>
      </w:r>
    </w:p>
    <w:p w:rsidR="00E318A8" w:rsidRPr="00053C7C" w:rsidRDefault="00E318A8" w:rsidP="00E318A8">
      <w:pPr>
        <w:numPr>
          <w:ilvl w:val="0"/>
          <w:numId w:val="5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C7C">
        <w:rPr>
          <w:rFonts w:ascii="Times New Roman" w:eastAsia="Times New Roman" w:hAnsi="Times New Roman"/>
          <w:sz w:val="28"/>
          <w:szCs w:val="28"/>
        </w:rPr>
        <w:t xml:space="preserve">   Приказ Министерства образования и науки РФ от 07.04.2014 № 276 «Порядок проведения аттестации педагогических работников организаций, осуществляющих образовательную деятельность».</w:t>
      </w:r>
    </w:p>
    <w:p w:rsidR="00E318A8" w:rsidRPr="00053C7C" w:rsidRDefault="00E318A8" w:rsidP="00E318A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>Устав образовательной организации.</w:t>
      </w:r>
    </w:p>
    <w:p w:rsidR="00E318A8" w:rsidRPr="00053C7C" w:rsidRDefault="00E318A8" w:rsidP="00E318A8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>В настоящем Положении используются следующие термины:</w:t>
      </w:r>
    </w:p>
    <w:p w:rsidR="00E318A8" w:rsidRPr="00053C7C" w:rsidRDefault="00E318A8" w:rsidP="00E318A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53C7C">
        <w:rPr>
          <w:rFonts w:ascii="Times New Roman" w:hAnsi="Times New Roman"/>
          <w:i/>
          <w:sz w:val="28"/>
          <w:szCs w:val="28"/>
          <w:lang w:eastAsia="ru-RU"/>
        </w:rPr>
        <w:t>Качество образования</w:t>
      </w:r>
      <w:r w:rsidRPr="00053C7C">
        <w:rPr>
          <w:rFonts w:ascii="Times New Roman" w:hAnsi="Times New Roman"/>
          <w:sz w:val="28"/>
          <w:szCs w:val="28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</w:t>
      </w:r>
      <w:r w:rsidRPr="00053C7C">
        <w:rPr>
          <w:rFonts w:ascii="Times New Roman" w:hAnsi="Times New Roman"/>
          <w:color w:val="000000"/>
          <w:sz w:val="28"/>
          <w:szCs w:val="28"/>
        </w:rPr>
        <w:t>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>Качество условий</w:t>
      </w:r>
      <w:r w:rsidRPr="00053C7C">
        <w:rPr>
          <w:color w:val="000000"/>
          <w:sz w:val="28"/>
          <w:szCs w:val="28"/>
        </w:rPr>
        <w:t xml:space="preserve"> – выполнение санитарно–гигиенических норм организации образовательного процесса; организация питания в образовательной организации; реализация мер по обеспечению безопасности обучающихся в организации образовательного процесса.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>Оценка качества образования –</w:t>
      </w:r>
      <w:r w:rsidRPr="00053C7C">
        <w:rPr>
          <w:color w:val="000000"/>
          <w:sz w:val="28"/>
          <w:szCs w:val="28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>Внутренняя система оценки качества образования</w:t>
      </w:r>
      <w:r w:rsidRPr="00053C7C">
        <w:rPr>
          <w:color w:val="000000"/>
          <w:sz w:val="28"/>
          <w:szCs w:val="28"/>
        </w:rPr>
        <w:t xml:space="preserve"> – целостная система диагностических и оценочных процедур, реализуемых различными субъектами государственно – 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>Измерение</w:t>
      </w:r>
      <w:r w:rsidRPr="00053C7C">
        <w:rPr>
          <w:color w:val="000000"/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>Критерий</w:t>
      </w:r>
      <w:r w:rsidRPr="00053C7C">
        <w:rPr>
          <w:color w:val="000000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E318A8" w:rsidRPr="00053C7C" w:rsidRDefault="00E318A8" w:rsidP="00E318A8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i/>
          <w:color w:val="000000"/>
          <w:sz w:val="28"/>
          <w:szCs w:val="28"/>
        </w:rPr>
        <w:t>Мониторинг</w:t>
      </w:r>
      <w:r w:rsidRPr="00053C7C">
        <w:rPr>
          <w:rFonts w:ascii="Times New Roman" w:hAnsi="Times New Roman"/>
          <w:color w:val="000000"/>
          <w:sz w:val="28"/>
          <w:szCs w:val="28"/>
        </w:rPr>
        <w:t xml:space="preserve"> – 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</w:t>
      </w:r>
      <w:r w:rsidRPr="00053C7C">
        <w:rPr>
          <w:rFonts w:ascii="Times New Roman" w:hAnsi="Times New Roman"/>
          <w:color w:val="000000"/>
          <w:sz w:val="28"/>
          <w:szCs w:val="28"/>
        </w:rPr>
        <w:lastRenderedPageBreak/>
        <w:t>– общественных требований к качеству образования, а также личностным ожиданиям обучающегося.</w:t>
      </w:r>
      <w:r w:rsidRPr="00053C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18A8" w:rsidRPr="00053C7C" w:rsidRDefault="00E318A8" w:rsidP="00E318A8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C7C">
        <w:rPr>
          <w:i/>
          <w:color w:val="000000"/>
          <w:sz w:val="28"/>
          <w:szCs w:val="28"/>
        </w:rPr>
        <w:t xml:space="preserve">    Экспертиза</w:t>
      </w:r>
      <w:r w:rsidRPr="00053C7C">
        <w:rPr>
          <w:color w:val="000000"/>
          <w:sz w:val="28"/>
          <w:szCs w:val="28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E318A8" w:rsidRPr="00053C7C" w:rsidRDefault="00E318A8" w:rsidP="00E318A8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1.4. К объектам ВСОКО образовательной организации относятся: 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образовательная деятельность  образовательной организации;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основная  образовательная программа дошкольного образования; 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условия реализации образовательной программы (требования к условиям психолого-педагогическим, кадровым, материально-техническим, финансовым, а также к развивающей предметно-пространственной среде); 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организация образовательного процесса;  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качество (эффективность) профессиональной деятельности педагогов;</w:t>
      </w:r>
    </w:p>
    <w:p w:rsidR="00E318A8" w:rsidRPr="00053C7C" w:rsidRDefault="00E318A8" w:rsidP="00E318A8">
      <w:pPr>
        <w:pStyle w:val="p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достижения воспитанников;</w:t>
      </w:r>
    </w:p>
    <w:p w:rsidR="00E318A8" w:rsidRPr="00053C7C" w:rsidRDefault="00E318A8" w:rsidP="00E318A8">
      <w:pPr>
        <w:pStyle w:val="p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сайт ДОУ;</w:t>
      </w:r>
    </w:p>
    <w:p w:rsidR="00E318A8" w:rsidRPr="00053C7C" w:rsidRDefault="00E318A8" w:rsidP="00E318A8">
      <w:pPr>
        <w:pStyle w:val="p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состояние здоровья воспитанников;</w:t>
      </w:r>
    </w:p>
    <w:p w:rsidR="00E318A8" w:rsidRPr="00053C7C" w:rsidRDefault="00E318A8" w:rsidP="00E318A8">
      <w:pPr>
        <w:pStyle w:val="p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финансово-экономическая деятельность и др.;</w:t>
      </w:r>
    </w:p>
    <w:p w:rsidR="00E318A8" w:rsidRPr="00053C7C" w:rsidRDefault="00E318A8" w:rsidP="00E318A8">
      <w:pPr>
        <w:pStyle w:val="p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удовлетворенность родителей (законных представителей).</w:t>
      </w:r>
    </w:p>
    <w:p w:rsidR="00E318A8" w:rsidRPr="00053C7C" w:rsidRDefault="00E318A8" w:rsidP="00E318A8">
      <w:pPr>
        <w:pStyle w:val="p6"/>
        <w:shd w:val="clear" w:color="auto" w:fill="FFFFFF"/>
        <w:spacing w:before="0" w:beforeAutospacing="0" w:after="0" w:afterAutospacing="0"/>
        <w:ind w:left="426" w:hanging="142"/>
        <w:jc w:val="both"/>
        <w:rPr>
          <w:rStyle w:val="s2"/>
          <w:color w:val="000000"/>
          <w:sz w:val="28"/>
          <w:szCs w:val="28"/>
        </w:rPr>
      </w:pPr>
      <w:r w:rsidRPr="00053C7C">
        <w:rPr>
          <w:sz w:val="28"/>
          <w:szCs w:val="28"/>
        </w:rPr>
        <w:t>1.5.  Предметам ВСОКО  являются:</w:t>
      </w:r>
    </w:p>
    <w:p w:rsidR="00E318A8" w:rsidRPr="00053C7C" w:rsidRDefault="00E318A8" w:rsidP="00E318A8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rStyle w:val="s8"/>
          <w:iCs/>
          <w:color w:val="000000"/>
          <w:sz w:val="28"/>
          <w:szCs w:val="28"/>
        </w:rPr>
        <w:t xml:space="preserve">соответствие  основной  </w:t>
      </w:r>
      <w:r w:rsidRPr="00053C7C">
        <w:rPr>
          <w:sz w:val="28"/>
          <w:szCs w:val="28"/>
        </w:rPr>
        <w:t>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E318A8" w:rsidRPr="00053C7C" w:rsidRDefault="00E318A8" w:rsidP="00E318A8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s8"/>
          <w:iCs/>
          <w:color w:val="000000"/>
          <w:sz w:val="28"/>
          <w:szCs w:val="28"/>
        </w:rPr>
      </w:pPr>
      <w:r w:rsidRPr="00053C7C">
        <w:rPr>
          <w:sz w:val="28"/>
          <w:szCs w:val="28"/>
        </w:rPr>
        <w:t xml:space="preserve">качество </w:t>
      </w:r>
      <w:r w:rsidRPr="00053C7C">
        <w:rPr>
          <w:rStyle w:val="s8"/>
          <w:iCs/>
          <w:color w:val="000000"/>
          <w:sz w:val="28"/>
          <w:szCs w:val="28"/>
        </w:rPr>
        <w:t>условий реализации ООП образовательной организации</w:t>
      </w:r>
      <w:r w:rsidRPr="00053C7C">
        <w:rPr>
          <w:sz w:val="28"/>
          <w:szCs w:val="28"/>
        </w:rPr>
        <w:t>;</w:t>
      </w:r>
    </w:p>
    <w:p w:rsidR="00E318A8" w:rsidRPr="00053C7C" w:rsidRDefault="00E318A8" w:rsidP="00E318A8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3C7C">
        <w:rPr>
          <w:rStyle w:val="s8"/>
          <w:iCs/>
          <w:color w:val="000000"/>
          <w:sz w:val="28"/>
          <w:szCs w:val="28"/>
        </w:rPr>
        <w:t>качество результата освоения ООП образовательной организации (</w:t>
      </w:r>
      <w:r w:rsidRPr="00053C7C">
        <w:rPr>
          <w:color w:val="000000"/>
          <w:sz w:val="28"/>
          <w:szCs w:val="28"/>
          <w:shd w:val="clear" w:color="auto" w:fill="FFFFFF"/>
        </w:rPr>
        <w:t>степень соответствия индивидуальных образовательных достижений и результатов освоения воспитанниками образовательной программы).</w:t>
      </w:r>
    </w:p>
    <w:p w:rsidR="00E318A8" w:rsidRPr="00053C7C" w:rsidRDefault="00E318A8" w:rsidP="00E318A8">
      <w:pPr>
        <w:pStyle w:val="p6"/>
        <w:shd w:val="clear" w:color="auto" w:fill="FFFFFF"/>
        <w:spacing w:before="0" w:beforeAutospacing="0" w:after="0" w:afterAutospacing="0"/>
        <w:ind w:left="426" w:hanging="142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1.6. Потребителями результатов оценки выступают участники образовательных отношений, заинтересованные в объективной и достоверной информации о качестве образования: администрация, педагогические работники, воспитанники и их родители (законные представители). </w:t>
      </w:r>
    </w:p>
    <w:p w:rsidR="00E318A8" w:rsidRPr="00053C7C" w:rsidRDefault="00E318A8" w:rsidP="00E318A8">
      <w:pPr>
        <w:pStyle w:val="p6"/>
        <w:shd w:val="clear" w:color="auto" w:fill="FFFFFF"/>
        <w:spacing w:before="0" w:beforeAutospacing="0" w:after="0" w:afterAutospacing="0"/>
        <w:ind w:left="426" w:hanging="142"/>
        <w:jc w:val="both"/>
        <w:rPr>
          <w:color w:val="000000"/>
          <w:sz w:val="28"/>
          <w:szCs w:val="28"/>
        </w:rPr>
      </w:pPr>
      <w:r w:rsidRPr="00053C7C">
        <w:rPr>
          <w:color w:val="000000"/>
          <w:sz w:val="28"/>
          <w:szCs w:val="28"/>
        </w:rPr>
        <w:t>1.7. Срок действия данного Положения не ограничен. Положение действует до принятия нового.</w:t>
      </w:r>
    </w:p>
    <w:p w:rsidR="00E318A8" w:rsidRPr="00053C7C" w:rsidRDefault="00E318A8" w:rsidP="00E318A8">
      <w:pPr>
        <w:pStyle w:val="p6"/>
        <w:shd w:val="clear" w:color="auto" w:fill="FFFFFF"/>
        <w:spacing w:before="0" w:beforeAutospacing="0" w:after="0" w:afterAutospacing="0"/>
        <w:ind w:left="426" w:hanging="142"/>
        <w:jc w:val="both"/>
        <w:rPr>
          <w:sz w:val="28"/>
          <w:szCs w:val="28"/>
        </w:rPr>
      </w:pP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053C7C">
        <w:rPr>
          <w:rStyle w:val="s1"/>
          <w:b/>
          <w:bCs/>
          <w:color w:val="000000"/>
          <w:sz w:val="28"/>
          <w:szCs w:val="28"/>
        </w:rPr>
        <w:t>2. Цели и задачи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284"/>
        <w:jc w:val="both"/>
        <w:rPr>
          <w:rStyle w:val="s1"/>
          <w:color w:val="000000"/>
          <w:sz w:val="28"/>
          <w:szCs w:val="28"/>
          <w:shd w:val="clear" w:color="auto" w:fill="FFFFFF"/>
        </w:rPr>
      </w:pPr>
      <w:r w:rsidRPr="00053C7C">
        <w:rPr>
          <w:color w:val="000000"/>
          <w:sz w:val="28"/>
          <w:szCs w:val="28"/>
          <w:shd w:val="clear" w:color="auto" w:fill="FFFFFF"/>
        </w:rPr>
        <w:t xml:space="preserve">2.1. Целью ВСОКО является получение объективной информации о состоянии системы образования в образовательной организации, о степени соответствия образовательных результатов и условий их достижения требованиям, определяемым Федеральным государственным образовательным стандартом дошкольного образования, для   принятия обоснованных управленческих решений по </w:t>
      </w:r>
      <w:r w:rsidRPr="00053C7C">
        <w:rPr>
          <w:color w:val="000000"/>
          <w:sz w:val="28"/>
          <w:szCs w:val="28"/>
          <w:shd w:val="clear" w:color="auto" w:fill="FFFFFF"/>
        </w:rPr>
        <w:lastRenderedPageBreak/>
        <w:t>достижению качественного образования  и перспектив развития образовательной организации.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284"/>
        <w:jc w:val="both"/>
        <w:rPr>
          <w:rStyle w:val="s1"/>
          <w:bCs/>
          <w:color w:val="000000"/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>2.2.</w:t>
      </w:r>
      <w:r w:rsidRPr="00053C7C">
        <w:rPr>
          <w:sz w:val="28"/>
          <w:szCs w:val="28"/>
        </w:rPr>
        <w:t xml:space="preserve"> Задачами </w:t>
      </w:r>
      <w:proofErr w:type="gramStart"/>
      <w:r w:rsidRPr="00053C7C">
        <w:rPr>
          <w:sz w:val="28"/>
          <w:szCs w:val="28"/>
        </w:rPr>
        <w:t>построения внутренней системы оценки качества образования</w:t>
      </w:r>
      <w:proofErr w:type="gramEnd"/>
      <w:r w:rsidRPr="00053C7C">
        <w:rPr>
          <w:sz w:val="28"/>
          <w:szCs w:val="28"/>
        </w:rPr>
        <w:t xml:space="preserve"> являются: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 xml:space="preserve">получение объективной и достоверной информации о качестве образования в образовательной организации; факторах, влияющих на качество образования; 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 в образовательной организации;  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>прогнозирование развития образовательной организации;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3C7C">
        <w:rPr>
          <w:sz w:val="28"/>
          <w:szCs w:val="28"/>
        </w:rPr>
        <w:t>создание условий для реализации механизмов общественн</w:t>
      </w:r>
      <w:proofErr w:type="gramStart"/>
      <w:r w:rsidRPr="00053C7C">
        <w:rPr>
          <w:sz w:val="28"/>
          <w:szCs w:val="28"/>
        </w:rPr>
        <w:t>о-</w:t>
      </w:r>
      <w:proofErr w:type="gramEnd"/>
      <w:r w:rsidRPr="00053C7C">
        <w:rPr>
          <w:sz w:val="28"/>
          <w:szCs w:val="28"/>
        </w:rPr>
        <w:t xml:space="preserve"> профессиональной экспертизы, гласности и коллегиальности в области ВСОКО ДОУ;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3C7C">
        <w:rPr>
          <w:sz w:val="28"/>
          <w:szCs w:val="28"/>
        </w:rPr>
        <w:t>выявление факторов, влияющих на качество образования и принятие обоснованных управленческих решений;</w:t>
      </w:r>
    </w:p>
    <w:p w:rsidR="00E318A8" w:rsidRPr="00053C7C" w:rsidRDefault="00E318A8" w:rsidP="00E318A8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53C7C">
        <w:rPr>
          <w:sz w:val="28"/>
          <w:szCs w:val="28"/>
        </w:rPr>
        <w:t>Изучение и внедрение современных технологий оценки качества образования.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1080"/>
        <w:jc w:val="both"/>
        <w:rPr>
          <w:rStyle w:val="s1"/>
          <w:bCs/>
          <w:color w:val="000000"/>
          <w:sz w:val="28"/>
          <w:szCs w:val="28"/>
        </w:rPr>
      </w:pP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firstLine="284"/>
        <w:jc w:val="center"/>
        <w:rPr>
          <w:rStyle w:val="s1"/>
          <w:b/>
          <w:bCs/>
          <w:color w:val="000000"/>
          <w:sz w:val="28"/>
          <w:szCs w:val="28"/>
        </w:rPr>
      </w:pPr>
      <w:r w:rsidRPr="00053C7C">
        <w:rPr>
          <w:rStyle w:val="s1"/>
          <w:b/>
          <w:bCs/>
          <w:color w:val="000000"/>
          <w:sz w:val="28"/>
          <w:szCs w:val="28"/>
        </w:rPr>
        <w:t>3 .Функции и принципы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 xml:space="preserve"> 3.1.</w:t>
      </w:r>
      <w:r w:rsidRPr="00053C7C">
        <w:rPr>
          <w:sz w:val="28"/>
          <w:szCs w:val="28"/>
        </w:rPr>
        <w:t xml:space="preserve"> В основу внутренней системы оценки качества образования положены следующие    принципы: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053C7C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053C7C">
        <w:rPr>
          <w:rFonts w:ascii="Times New Roman" w:hAnsi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повышения потенциала внутренней оценки, самооценки, самоанализа каждого педагога;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053C7C">
        <w:rPr>
          <w:rFonts w:ascii="Times New Roman" w:hAnsi="Times New Roman"/>
          <w:sz w:val="28"/>
          <w:szCs w:val="28"/>
        </w:rPr>
        <w:t>инструментальности</w:t>
      </w:r>
      <w:proofErr w:type="spellEnd"/>
      <w:r w:rsidRPr="00053C7C">
        <w:rPr>
          <w:rFonts w:ascii="Times New Roman" w:hAnsi="Times New Roman"/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lastRenderedPageBreak/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E318A8" w:rsidRPr="00053C7C" w:rsidRDefault="00E318A8" w:rsidP="00E318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3.2. Основные цели и задачи ВСОКО  образовательной организации определяют ее функции:</w:t>
      </w:r>
    </w:p>
    <w:p w:rsidR="00E318A8" w:rsidRPr="00053C7C" w:rsidRDefault="00E318A8" w:rsidP="00E318A8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053C7C">
        <w:rPr>
          <w:rStyle w:val="s1"/>
          <w:bCs/>
          <w:color w:val="000000"/>
          <w:sz w:val="28"/>
          <w:szCs w:val="28"/>
        </w:rPr>
        <w:t xml:space="preserve">обеспечение эффективной обратной связи, которая позволяет осуществлять управление образовательной деятельностью, направленной на достижение планируемых результатов освоения </w:t>
      </w:r>
      <w:proofErr w:type="gramStart"/>
      <w:r w:rsidRPr="00053C7C">
        <w:rPr>
          <w:rStyle w:val="s1"/>
          <w:bCs/>
          <w:color w:val="000000"/>
          <w:sz w:val="28"/>
          <w:szCs w:val="28"/>
        </w:rPr>
        <w:t>обучающимися</w:t>
      </w:r>
      <w:proofErr w:type="gramEnd"/>
      <w:r w:rsidRPr="00053C7C">
        <w:rPr>
          <w:rStyle w:val="s1"/>
          <w:bCs/>
          <w:color w:val="000000"/>
          <w:sz w:val="28"/>
          <w:szCs w:val="28"/>
        </w:rPr>
        <w:t xml:space="preserve"> образовательной программы.</w:t>
      </w:r>
    </w:p>
    <w:p w:rsidR="00E318A8" w:rsidRPr="00053C7C" w:rsidRDefault="00E318A8" w:rsidP="00E318A8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7C">
        <w:rPr>
          <w:sz w:val="28"/>
          <w:szCs w:val="28"/>
        </w:rPr>
        <w:t xml:space="preserve">организующая, способствующая взаимосвязи всех составных компонентов образовательной системы образовательной организации; </w:t>
      </w:r>
    </w:p>
    <w:p w:rsidR="00E318A8" w:rsidRPr="00053C7C" w:rsidRDefault="00E318A8" w:rsidP="00E318A8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53C7C">
        <w:rPr>
          <w:sz w:val="28"/>
          <w:szCs w:val="28"/>
        </w:rPr>
        <w:t xml:space="preserve">регулятивная, стимулирующая через средства оценивания деятельность всех субъектов образовательного процесса по устранению недостатков, повышению эффективности деятельности и улучшению качества деятельности образовательной организации; </w:t>
      </w:r>
    </w:p>
    <w:p w:rsidR="00E318A8" w:rsidRPr="00053C7C" w:rsidRDefault="00E318A8" w:rsidP="00E318A8">
      <w:pPr>
        <w:pStyle w:val="p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53C7C">
        <w:rPr>
          <w:sz w:val="28"/>
          <w:szCs w:val="28"/>
        </w:rPr>
        <w:t>прогностическая, позволяющая на основе собираемых данных ВСОКО осуществлять прогноз основных тенденций в области качества образования и состояния системы образования в учреждении и своевременно принимать необходимые</w:t>
      </w:r>
    </w:p>
    <w:p w:rsidR="00E318A8" w:rsidRPr="00053C7C" w:rsidRDefault="00E318A8" w:rsidP="00E318A8">
      <w:pPr>
        <w:pStyle w:val="p4"/>
        <w:shd w:val="clear" w:color="auto" w:fill="FFFFFF"/>
        <w:spacing w:before="0" w:beforeAutospacing="0" w:after="0" w:afterAutospacing="0"/>
        <w:ind w:left="1004"/>
        <w:jc w:val="both"/>
        <w:rPr>
          <w:rStyle w:val="s1"/>
          <w:b/>
          <w:bCs/>
          <w:color w:val="000000"/>
          <w:sz w:val="28"/>
          <w:szCs w:val="28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053C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и функциональная структура ВСОКО</w:t>
      </w:r>
    </w:p>
    <w:p w:rsidR="00E318A8" w:rsidRPr="00053C7C" w:rsidRDefault="00E318A8" w:rsidP="00E318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053C7C">
        <w:rPr>
          <w:rFonts w:ascii="Times New Roman" w:hAnsi="Times New Roman"/>
          <w:sz w:val="28"/>
          <w:szCs w:val="28"/>
        </w:rPr>
        <w:t xml:space="preserve"> Реализация ВСОКО осуществляется в образовательной организации на основе образовательной программы и годового плана учреждения, комплексного плана контроля, программы производственного контроля, утвержденными распоряжениями заведующего и принятыми на Педагогическом совете.</w:t>
      </w:r>
    </w:p>
    <w:p w:rsidR="00E318A8" w:rsidRPr="00053C7C" w:rsidRDefault="00E318A8" w:rsidP="00E318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4.2. Для проведения ВСОКО в образовательной организации создается служба мониторинга, состав которой утверждается распоряжением заведующего  на текущий учебный год, доводится до сведения педагогических работников на первом заседании  педагогического совета.</w:t>
      </w:r>
    </w:p>
    <w:p w:rsidR="00E318A8" w:rsidRPr="00053C7C" w:rsidRDefault="00E318A8" w:rsidP="00E318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053C7C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образовательной организации входит в состав мониторинговой службы по должности и является её руководителем.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4.4. В состав мониторинговой службы образовательной организации входит 7 человек: заведующий, старший воспитатель, заведующий хозяйством,  2  члена педагогического коллектива из числа педагогов </w:t>
      </w:r>
      <w:r w:rsidRPr="00053C7C">
        <w:rPr>
          <w:rFonts w:ascii="Times New Roman" w:hAnsi="Times New Roman"/>
          <w:sz w:val="28"/>
          <w:szCs w:val="28"/>
        </w:rPr>
        <w:lastRenderedPageBreak/>
        <w:t>высшей и первой квалификационной категории по решению педагогического совета образовательной организации, 2 члена Совета родителей по решению общего родительского собрания.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4.5.</w:t>
      </w:r>
      <w:r w:rsidRPr="00053C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Заведующий: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 w:rsidRPr="00053C7C">
        <w:rPr>
          <w:rFonts w:ascii="Times New Roman" w:hAnsi="Times New Roman"/>
          <w:sz w:val="28"/>
          <w:szCs w:val="28"/>
        </w:rPr>
        <w:t>осуществляет общее руководство службой мониторинга образовательной организации по ВСОКО;</w:t>
      </w: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формирует блок локальных актов, регулирующих функционирование ВСОКО  и приложений к ним, утверждает их приказом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 и контролирует их исполнение;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​разрабатывает плановое задание, утверждает программы мониторинговых исследований по блокам;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​руководит проведением  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​организует систему мониторинга качества образования в образовательной организации, осуществляет сбор, обработку, хранение и представление информации о состоянии и динамике развития; 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анализирует результаты оценки качества образования на уровне образовательной организации;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​организует изучение информационных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запросов основных пользователей внутренней системы оценки качества образования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​обеспечивает условия для подготовки педагогов  и общественных экспертов к осуществлению контрольно-оценочных процедур;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​обеспечивает предоставление информации о качестве образования на различные уровни системы оценки качества образования; 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информационно – аналитические материалы по результатам оценки качества образования. ​ </w:t>
      </w:r>
    </w:p>
    <w:p w:rsidR="00E318A8" w:rsidRPr="00053C7C" w:rsidRDefault="00E318A8" w:rsidP="00E318A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E318A8" w:rsidRPr="00053C7C" w:rsidRDefault="00E318A8" w:rsidP="00E31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4.6. Служба мониторинга:</w:t>
      </w:r>
    </w:p>
    <w:p w:rsidR="00E318A8" w:rsidRPr="00053C7C" w:rsidRDefault="00E318A8" w:rsidP="00E318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инструментарий оценки качества образования; разрабатывает систему показателей, характеризующих состояние и динамику развития образовательной организации;</w:t>
      </w:r>
    </w:p>
    <w:p w:rsidR="00E318A8" w:rsidRPr="00053C7C" w:rsidRDefault="00E318A8" w:rsidP="00E318A8">
      <w:pPr>
        <w:pStyle w:val="a3"/>
        <w:numPr>
          <w:ilvl w:val="0"/>
          <w:numId w:val="14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​разрабатывает критерии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результативности профессиональной деятельности педагогов образовательной организации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318A8" w:rsidRPr="00053C7C" w:rsidRDefault="00E318A8" w:rsidP="00E318A8">
      <w:pPr>
        <w:pStyle w:val="a3"/>
        <w:numPr>
          <w:ilvl w:val="0"/>
          <w:numId w:val="14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​содействует проведению подготовки работников образовательной организации  и общественных экспертов по осуществлению контрольно-оценочных процедур;</w:t>
      </w:r>
    </w:p>
    <w:p w:rsidR="00E318A8" w:rsidRPr="00053C7C" w:rsidRDefault="00E318A8" w:rsidP="00E318A8">
      <w:pPr>
        <w:pStyle w:val="a3"/>
        <w:numPr>
          <w:ilvl w:val="0"/>
          <w:numId w:val="14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​осуществляет мониторинг образовательной организации  по различным направлениям, формируют предложения по их совершенствованию;</w:t>
      </w:r>
    </w:p>
    <w:p w:rsidR="00E318A8" w:rsidRPr="00053C7C" w:rsidRDefault="00E318A8" w:rsidP="00E318A8">
      <w:pPr>
        <w:pStyle w:val="a3"/>
        <w:numPr>
          <w:ilvl w:val="0"/>
          <w:numId w:val="14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E318A8" w:rsidRPr="00053C7C" w:rsidRDefault="00E318A8" w:rsidP="00E31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4.7.Совет педагогических работников образовательной организации:</w:t>
      </w:r>
    </w:p>
    <w:p w:rsidR="00E318A8" w:rsidRPr="00053C7C" w:rsidRDefault="00E318A8" w:rsidP="00E318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​принимает участие в формировании информационных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запросов основных пользователей системы оценки качества образования образовательной организации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318A8" w:rsidRPr="00053C7C" w:rsidRDefault="00E318A8" w:rsidP="00E318A8">
      <w:pPr>
        <w:pStyle w:val="a3"/>
        <w:numPr>
          <w:ilvl w:val="0"/>
          <w:numId w:val="15"/>
        </w:num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​принимает участие в оценке качества образовательных результатов, условий организации воспитательно-образовательного  процесса;</w:t>
      </w:r>
    </w:p>
    <w:p w:rsidR="00E318A8" w:rsidRPr="00053C7C" w:rsidRDefault="00E318A8" w:rsidP="00E318A8">
      <w:pPr>
        <w:pStyle w:val="a3"/>
        <w:numPr>
          <w:ilvl w:val="0"/>
          <w:numId w:val="15"/>
        </w:num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​принимает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актами;</w:t>
      </w:r>
    </w:p>
    <w:p w:rsidR="00E318A8" w:rsidRPr="00053C7C" w:rsidRDefault="00E318A8" w:rsidP="00E318A8">
      <w:pPr>
        <w:pStyle w:val="a3"/>
        <w:numPr>
          <w:ilvl w:val="0"/>
          <w:numId w:val="15"/>
        </w:num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​заслушивает информацию и отчеты педагогических работников, доклады представителей организаций и учреждений, взаимодействующих с образовательной организации   по вопросам образования и воспитания обучающихся,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деятельности.</w:t>
      </w:r>
    </w:p>
    <w:p w:rsidR="00E318A8" w:rsidRPr="00053C7C" w:rsidRDefault="00E318A8" w:rsidP="00E318A8">
      <w:pPr>
        <w:pStyle w:val="a3"/>
        <w:shd w:val="clear" w:color="auto" w:fill="FFFFFF"/>
        <w:spacing w:before="99" w:after="99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5.​ Реализация внутреннего мониторинга качества образования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5.1. Реализация внутреннего мониторинга качества образования осуществляется на 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5.2.   Мероприятия по реализации целей и задач ВСОКО планируются и осуществляются на основе проблемного анализа образовательного процесса образовательной организации, определения методологии, технологии и инструментария оценки качества образования.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Реализация ВСОКО осуществляется посредством существующих процедур оценки   качества образования.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5.4. Содержание процедуры оценки качества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C7C">
        <w:rPr>
          <w:rFonts w:ascii="Times New Roman" w:hAnsi="Times New Roman"/>
          <w:sz w:val="28"/>
          <w:szCs w:val="28"/>
        </w:rPr>
        <w:t>на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соответствие требованиям к структуре программы и ее объему включает:</w:t>
      </w:r>
    </w:p>
    <w:p w:rsidR="00E318A8" w:rsidRPr="00053C7C" w:rsidRDefault="00E318A8" w:rsidP="00E318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соответствие структуры ООП ДО ФГОС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>:</w:t>
      </w:r>
    </w:p>
    <w:p w:rsidR="00E318A8" w:rsidRPr="00053C7C" w:rsidRDefault="00E318A8" w:rsidP="00E318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направленность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>;</w:t>
      </w:r>
    </w:p>
    <w:p w:rsidR="00E318A8" w:rsidRPr="00053C7C" w:rsidRDefault="00E318A8" w:rsidP="00E318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 xml:space="preserve">соответствие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принципам;</w:t>
      </w:r>
    </w:p>
    <w:p w:rsidR="00E318A8" w:rsidRPr="00053C7C" w:rsidRDefault="00E318A8" w:rsidP="00E318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>отражение в ООП ДО содержания и частей;</w:t>
      </w:r>
    </w:p>
    <w:p w:rsidR="00E318A8" w:rsidRPr="00053C7C" w:rsidRDefault="00E318A8" w:rsidP="00E318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 xml:space="preserve">соответствие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требованиям СанПиН.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5.5.Содержание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процедуры оценки качества условий реализации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ООП ДО образовательного учреждения включает в себя оценку:</w:t>
      </w:r>
    </w:p>
    <w:p w:rsidR="00E318A8" w:rsidRPr="00053C7C" w:rsidRDefault="00E318A8" w:rsidP="00E318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психолого-педагогических,</w:t>
      </w:r>
    </w:p>
    <w:p w:rsidR="00E318A8" w:rsidRPr="00053C7C" w:rsidRDefault="00E318A8" w:rsidP="00E318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кадровых,</w:t>
      </w:r>
    </w:p>
    <w:p w:rsidR="00E318A8" w:rsidRPr="00053C7C" w:rsidRDefault="00E318A8" w:rsidP="00E318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материально-технических,</w:t>
      </w:r>
    </w:p>
    <w:p w:rsidR="00E318A8" w:rsidRPr="00053C7C" w:rsidRDefault="00E318A8" w:rsidP="00E318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финансовых условий реализации Программы,</w:t>
      </w:r>
    </w:p>
    <w:p w:rsidR="00E318A8" w:rsidRPr="00053C7C" w:rsidRDefault="00E318A8" w:rsidP="00E318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развивающей предметно-пространственной среды</w:t>
      </w:r>
    </w:p>
    <w:p w:rsidR="00E318A8" w:rsidRPr="00053C7C" w:rsidRDefault="00E318A8" w:rsidP="00E31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053C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1)</w:t>
      </w:r>
      <w:r w:rsidRPr="00053C7C">
        <w:rPr>
          <w:rFonts w:ascii="Times New Roman" w:hAnsi="Times New Roman"/>
          <w:i/>
          <w:sz w:val="28"/>
          <w:szCs w:val="28"/>
        </w:rPr>
        <w:t xml:space="preserve"> требования к психолого-педагогическим условиям: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недопустимость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E318A8" w:rsidRPr="00053C7C" w:rsidRDefault="00E318A8" w:rsidP="00E318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>удовлетворенность родителей наличием в образовательной организации условий для комфортного пребывания детей</w:t>
      </w: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318A8" w:rsidRPr="00053C7C" w:rsidRDefault="00E318A8" w:rsidP="00E318A8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hAnsi="Times New Roman"/>
          <w:i/>
          <w:sz w:val="28"/>
          <w:szCs w:val="28"/>
        </w:rPr>
        <w:t>2) требования к кадровым условиям: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укомплектованность педагогическими кадрами;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образовательный ценз педагогических работников;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уровень квалификации педагогических кадров;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непрерывность профессионального образования;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удовлетворенность родителей реализацией основной образовательной программы, присмотром и уходом за детьми;</w:t>
      </w:r>
    </w:p>
    <w:p w:rsidR="00E318A8" w:rsidRPr="00053C7C" w:rsidRDefault="00E318A8" w:rsidP="00E318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участие в районных, окружных, городских, всероссийских и других мероприятиях, презентующих опыт педагогов. Активность в профессиональных сообществах.</w:t>
      </w:r>
    </w:p>
    <w:p w:rsidR="00E318A8" w:rsidRPr="00053C7C" w:rsidRDefault="00E318A8" w:rsidP="00E318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53C7C">
        <w:rPr>
          <w:rFonts w:ascii="Times New Roman" w:hAnsi="Times New Roman"/>
          <w:i/>
          <w:sz w:val="28"/>
          <w:szCs w:val="28"/>
        </w:rPr>
        <w:t>3) требования к материально-техническим условиям: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состояние и содержание территории, зданий и помещений;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пожарная безопасность;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lastRenderedPageBreak/>
        <w:t>охрана здания и территории;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оснащенность помещений образовательной организации для работы медицинского персонала;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C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организацией питания;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материально-техническое обеспечение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>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информационное обеспечение;</w:t>
      </w:r>
    </w:p>
    <w:p w:rsidR="00E318A8" w:rsidRPr="00053C7C" w:rsidRDefault="00E318A8" w:rsidP="00E31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оснащенность информационно-коммуникативными средствами, используемыми в целях образования.</w:t>
      </w:r>
    </w:p>
    <w:p w:rsidR="00E318A8" w:rsidRPr="00053C7C" w:rsidRDefault="00E318A8" w:rsidP="00E318A8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hAnsi="Times New Roman"/>
          <w:i/>
          <w:sz w:val="28"/>
          <w:szCs w:val="28"/>
        </w:rPr>
        <w:t>4) требования к условиям развивающей предметно-пространственной среды:</w:t>
      </w:r>
    </w:p>
    <w:p w:rsidR="00E318A8" w:rsidRPr="00053C7C" w:rsidRDefault="00E318A8" w:rsidP="00E318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</w:t>
      </w:r>
      <w:proofErr w:type="spell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вариативность, доступность, безопасность);</w:t>
      </w:r>
    </w:p>
    <w:p w:rsidR="00E318A8" w:rsidRPr="00053C7C" w:rsidRDefault="00E318A8" w:rsidP="00E318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соответствие игровых пространств, игрушек и оборудования возрастным особенностям, возможностям и интересам детей;</w:t>
      </w:r>
    </w:p>
    <w:p w:rsidR="00E318A8" w:rsidRPr="00053C7C" w:rsidRDefault="00E318A8" w:rsidP="00E318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оборудования, инвентаря в помещениях и на участке;</w:t>
      </w:r>
    </w:p>
    <w:p w:rsidR="00E318A8" w:rsidRPr="00053C7C" w:rsidRDefault="00E318A8" w:rsidP="00E318A8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hAnsi="Times New Roman"/>
          <w:i/>
          <w:sz w:val="28"/>
          <w:szCs w:val="28"/>
        </w:rPr>
        <w:t>5) требования к финансовым условиям:</w:t>
      </w:r>
    </w:p>
    <w:p w:rsidR="00E318A8" w:rsidRPr="00053C7C" w:rsidRDefault="00E318A8" w:rsidP="00E318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рост средней заработной платы педагогических работников (за финансовый год);</w:t>
      </w:r>
    </w:p>
    <w:p w:rsidR="00E318A8" w:rsidRPr="00053C7C" w:rsidRDefault="00E318A8" w:rsidP="00E318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информация о финансовом обеспечении, представленная на официальном сайте образовательной организации;</w:t>
      </w:r>
    </w:p>
    <w:p w:rsidR="00E318A8" w:rsidRPr="00053C7C" w:rsidRDefault="00E318A8" w:rsidP="00E318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доля фонда заработной платы, выделяемая на стимулирующие выплаты;</w:t>
      </w:r>
    </w:p>
    <w:p w:rsidR="00E318A8" w:rsidRPr="00053C7C" w:rsidRDefault="00E318A8" w:rsidP="00E318A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доля внебюджетных средств в общем объеме финансирования образовательной организации.</w:t>
      </w:r>
    </w:p>
    <w:p w:rsidR="00E318A8" w:rsidRPr="00053C7C" w:rsidRDefault="00E318A8" w:rsidP="00E318A8">
      <w:pPr>
        <w:spacing w:after="0" w:line="240" w:lineRule="auto"/>
        <w:ind w:left="284" w:firstLine="142"/>
        <w:jc w:val="both"/>
        <w:rPr>
          <w:rFonts w:ascii="Times New Roman" w:hAnsi="Times New Roman"/>
          <w:i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 5.6.</w:t>
      </w:r>
      <w:r w:rsidRPr="00053C7C">
        <w:rPr>
          <w:rStyle w:val="s8"/>
          <w:rFonts w:ascii="Times New Roman" w:hAnsi="Times New Roman"/>
          <w:iCs/>
          <w:color w:val="000000"/>
          <w:sz w:val="28"/>
          <w:szCs w:val="28"/>
        </w:rPr>
        <w:t xml:space="preserve"> Качество результата освоения ООП образовательной организации (</w:t>
      </w:r>
      <w:r w:rsidRPr="00053C7C">
        <w:rPr>
          <w:rFonts w:ascii="Times New Roman" w:hAnsi="Times New Roman"/>
          <w:bCs/>
          <w:color w:val="000000"/>
          <w:sz w:val="28"/>
          <w:szCs w:val="28"/>
        </w:rPr>
        <w:t>Мониторинг качества образовательного процесса)</w:t>
      </w:r>
      <w:r w:rsidRPr="00053C7C">
        <w:rPr>
          <w:rFonts w:ascii="Times New Roman" w:hAnsi="Times New Roman"/>
          <w:sz w:val="28"/>
          <w:szCs w:val="28"/>
        </w:rPr>
        <w:t>:</w:t>
      </w:r>
    </w:p>
    <w:p w:rsidR="00E318A8" w:rsidRPr="00053C7C" w:rsidRDefault="00E318A8" w:rsidP="00E318A8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наличие системы комплексной психолого-педагогической диагностики, отражающей динамику индивидуального развития детей;</w:t>
      </w:r>
    </w:p>
    <w:p w:rsidR="00E318A8" w:rsidRPr="00053C7C" w:rsidRDefault="00E318A8" w:rsidP="00E318A8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E318A8" w:rsidRPr="00053C7C" w:rsidRDefault="00E318A8" w:rsidP="00E318A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сформированность предпосылок к учебной деятельности на этапе завершения детьми дошкольного образования;</w:t>
      </w:r>
    </w:p>
    <w:p w:rsidR="00E318A8" w:rsidRPr="00053C7C" w:rsidRDefault="00E318A8" w:rsidP="00E318A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динамика показателя здоровья детей;</w:t>
      </w:r>
    </w:p>
    <w:p w:rsidR="00E318A8" w:rsidRPr="00053C7C" w:rsidRDefault="00E318A8" w:rsidP="00E318A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динамика уровня адаптации детей раннего возраста;</w:t>
      </w:r>
    </w:p>
    <w:p w:rsidR="00E318A8" w:rsidRPr="00053C7C" w:rsidRDefault="00E318A8" w:rsidP="00E318A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уровень удовлетворенности родителей качеством предоставляемых услуг образовательной организации.</w:t>
      </w:r>
    </w:p>
    <w:p w:rsidR="00E318A8" w:rsidRPr="00053C7C" w:rsidRDefault="00E318A8" w:rsidP="00E318A8">
      <w:pPr>
        <w:shd w:val="clear" w:color="auto" w:fill="FFFFFE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053C7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5.7. </w:t>
      </w:r>
      <w:r w:rsidRPr="00053C7C">
        <w:rPr>
          <w:rFonts w:ascii="Times New Roman" w:eastAsia="Times New Roman" w:hAnsi="Times New Roman"/>
          <w:sz w:val="28"/>
          <w:szCs w:val="28"/>
        </w:rPr>
        <w:t>В приложениях к Положению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E318A8" w:rsidRPr="00053C7C" w:rsidRDefault="00E318A8" w:rsidP="00E318A8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         Периодичность проведения процедур ВСОКО:</w:t>
      </w:r>
    </w:p>
    <w:p w:rsidR="00E318A8" w:rsidRPr="00053C7C" w:rsidRDefault="00E318A8" w:rsidP="00E318A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соответствие ООП </w:t>
      </w:r>
      <w:proofErr w:type="gramStart"/>
      <w:r w:rsidRPr="00053C7C">
        <w:rPr>
          <w:rFonts w:ascii="Times New Roman" w:hAnsi="Times New Roman"/>
          <w:sz w:val="28"/>
          <w:szCs w:val="28"/>
        </w:rPr>
        <w:t>ДО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C7C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ФГОС ДО – 1 раз в начале учебного года (или по мере необходимости)</w:t>
      </w:r>
    </w:p>
    <w:p w:rsidR="00E318A8" w:rsidRPr="00053C7C" w:rsidRDefault="00E318A8" w:rsidP="00E318A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качество условий реализации ООП ДО  образовательного учреждения – не менее 2 раз в начале и конце учебного года (или по мере необходимости);</w:t>
      </w:r>
    </w:p>
    <w:p w:rsidR="00E318A8" w:rsidRPr="00053C7C" w:rsidRDefault="00E318A8" w:rsidP="00E318A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мониторинг качества образовательного процесса - 2 раза.</w:t>
      </w:r>
    </w:p>
    <w:p w:rsidR="00E318A8" w:rsidRPr="00053C7C" w:rsidRDefault="00E318A8" w:rsidP="00E318A8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E318A8" w:rsidRPr="00053C7C" w:rsidRDefault="00E318A8" w:rsidP="00E318A8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8"/>
          <w:szCs w:val="28"/>
        </w:rPr>
      </w:pPr>
      <w:r w:rsidRPr="00053C7C">
        <w:rPr>
          <w:rFonts w:ascii="Times New Roman" w:hAnsi="Times New Roman"/>
          <w:b/>
          <w:sz w:val="28"/>
          <w:szCs w:val="28"/>
        </w:rPr>
        <w:t>6. Взаимодействие с общественностью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6.1. Придание гласности и открытости результатам оценки качества образования  осуществляется путем предоставления информации:</w:t>
      </w:r>
    </w:p>
    <w:p w:rsidR="00E318A8" w:rsidRPr="00053C7C" w:rsidRDefault="00E318A8" w:rsidP="00E318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потребителям результатов системы оценки качества образования;</w:t>
      </w:r>
    </w:p>
    <w:p w:rsidR="00E318A8" w:rsidRPr="00053C7C" w:rsidRDefault="00E318A8" w:rsidP="00E318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средствам массовой информации через публичный доклад </w:t>
      </w:r>
      <w:proofErr w:type="gramStart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организации; </w:t>
      </w:r>
    </w:p>
    <w:p w:rsidR="00E318A8" w:rsidRPr="00053C7C" w:rsidRDefault="00E318A8" w:rsidP="00E318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   аналитических  материалов, результатов   оценки  качества образования  на официальном сайте образовательной организации.</w:t>
      </w:r>
    </w:p>
    <w:p w:rsidR="00E318A8" w:rsidRPr="00053C7C" w:rsidRDefault="00E318A8" w:rsidP="00E318A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pStyle w:val="2"/>
        <w:jc w:val="center"/>
        <w:rPr>
          <w:color w:val="000000"/>
          <w:szCs w:val="28"/>
        </w:rPr>
      </w:pPr>
      <w:r w:rsidRPr="00053C7C">
        <w:rPr>
          <w:b/>
          <w:bCs/>
          <w:color w:val="000000"/>
          <w:szCs w:val="28"/>
        </w:rPr>
        <w:t>7. Ответственность</w:t>
      </w:r>
    </w:p>
    <w:p w:rsidR="00E318A8" w:rsidRPr="00053C7C" w:rsidRDefault="00E318A8" w:rsidP="00E318A8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 7.1. Лица, осуществляющие оценку качества образования, несут персональную   ответственность за достоверность и объективность представляемой информации, обработку данных, их анализ и использование, распространение результатов.</w:t>
      </w:r>
    </w:p>
    <w:p w:rsidR="00E318A8" w:rsidRPr="00053C7C" w:rsidRDefault="00E318A8" w:rsidP="00E318A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   7.2. </w:t>
      </w:r>
      <w:proofErr w:type="gramStart"/>
      <w:r w:rsidRPr="00053C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функционированием внутренней системы оценки качества образования осуществляет заведующий образовательной организацией.</w:t>
      </w:r>
    </w:p>
    <w:p w:rsidR="00E318A8" w:rsidRPr="00053C7C" w:rsidRDefault="00E318A8" w:rsidP="00E318A8">
      <w:pPr>
        <w:spacing w:after="0" w:line="240" w:lineRule="auto"/>
        <w:ind w:left="142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Делопроизводство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8.1. Формами ВСОКО являются: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мониторинговые исследования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отчеты педагогов по результатам деятельности за учебный год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статистика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 медицинских статистических данных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документации образовательной организации</w:t>
      </w:r>
    </w:p>
    <w:p w:rsidR="00E318A8" w:rsidRPr="00053C7C" w:rsidRDefault="00E318A8" w:rsidP="00E318A8">
      <w:pPr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НОД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 xml:space="preserve">8.2. Для осуществления мониторинга </w:t>
      </w:r>
      <w:proofErr w:type="gramStart"/>
      <w:r w:rsidRPr="00053C7C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053C7C">
        <w:rPr>
          <w:rFonts w:ascii="Times New Roman" w:hAnsi="Times New Roman"/>
          <w:sz w:val="28"/>
          <w:szCs w:val="28"/>
        </w:rPr>
        <w:t xml:space="preserve"> образовательной организации издает приказ, в котором  указываются: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вид мониторинга;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lastRenderedPageBreak/>
        <w:t>форма мониторинга;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тема проверки;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цель проверки;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сроки проверки;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состав мониторинговой службы;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результаты проверки;</w:t>
      </w:r>
    </w:p>
    <w:p w:rsidR="00E318A8" w:rsidRPr="00053C7C" w:rsidRDefault="00E318A8" w:rsidP="00E318A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решение по результатам проверки;</w:t>
      </w:r>
    </w:p>
    <w:p w:rsidR="00E318A8" w:rsidRPr="00053C7C" w:rsidRDefault="00E318A8" w:rsidP="00E318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8.3. Справка по результатам внутреннего мониторинга должна содержать в себе  следующие разделы:</w:t>
      </w:r>
    </w:p>
    <w:p w:rsidR="00E318A8" w:rsidRPr="00053C7C" w:rsidRDefault="00E318A8" w:rsidP="00E318A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вид мониторинга;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форма мониторинга;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тема проверки;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цель проверки;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сроки проверки;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состав мониторинговой службы;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положительный опыт;</w:t>
      </w:r>
    </w:p>
    <w:p w:rsidR="00E318A8" w:rsidRPr="00053C7C" w:rsidRDefault="00E318A8" w:rsidP="00E318A8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недостатки;</w:t>
      </w:r>
    </w:p>
    <w:p w:rsidR="00E318A8" w:rsidRPr="00053C7C" w:rsidRDefault="00E318A8" w:rsidP="00E318A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выводы;</w:t>
      </w:r>
    </w:p>
    <w:p w:rsidR="00E318A8" w:rsidRPr="00053C7C" w:rsidRDefault="00E318A8" w:rsidP="00E318A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предложения и комиссии;</w:t>
      </w:r>
    </w:p>
    <w:p w:rsidR="00E318A8" w:rsidRPr="00053C7C" w:rsidRDefault="00E318A8" w:rsidP="00E318A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 xml:space="preserve">подписи </w:t>
      </w:r>
      <w:proofErr w:type="gramStart"/>
      <w:r w:rsidRPr="00053C7C">
        <w:rPr>
          <w:rFonts w:ascii="Times New Roman" w:hAnsi="Times New Roman"/>
          <w:sz w:val="28"/>
          <w:szCs w:val="28"/>
        </w:rPr>
        <w:t>проверяемых</w:t>
      </w:r>
      <w:proofErr w:type="gramEnd"/>
      <w:r w:rsidRPr="00053C7C">
        <w:rPr>
          <w:rFonts w:ascii="Times New Roman" w:hAnsi="Times New Roman"/>
          <w:sz w:val="28"/>
          <w:szCs w:val="28"/>
        </w:rPr>
        <w:t>;</w:t>
      </w:r>
    </w:p>
    <w:p w:rsidR="00E318A8" w:rsidRPr="00053C7C" w:rsidRDefault="00E318A8" w:rsidP="00E318A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53C7C">
        <w:rPr>
          <w:rFonts w:ascii="Times New Roman" w:hAnsi="Times New Roman"/>
          <w:sz w:val="28"/>
          <w:szCs w:val="28"/>
        </w:rPr>
        <w:t>рекомендации;</w:t>
      </w:r>
    </w:p>
    <w:p w:rsidR="00E318A8" w:rsidRPr="00053C7C" w:rsidRDefault="00E318A8" w:rsidP="00E318A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C7C">
        <w:rPr>
          <w:rFonts w:ascii="Times New Roman" w:hAnsi="Times New Roman"/>
          <w:sz w:val="28"/>
          <w:szCs w:val="28"/>
        </w:rPr>
        <w:t xml:space="preserve">подписи членов службы мониторинга. </w:t>
      </w: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shd w:val="clear" w:color="auto" w:fill="FFFFFF"/>
        <w:spacing w:after="0" w:line="240" w:lineRule="auto"/>
        <w:ind w:left="142" w:right="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18A8" w:rsidRPr="00053C7C" w:rsidRDefault="00E318A8" w:rsidP="00E318A8">
      <w:pPr>
        <w:rPr>
          <w:rFonts w:ascii="Times New Roman" w:hAnsi="Times New Roman"/>
          <w:sz w:val="28"/>
          <w:szCs w:val="28"/>
        </w:rPr>
      </w:pPr>
    </w:p>
    <w:p w:rsidR="001109BA" w:rsidRPr="00053C7C" w:rsidRDefault="001109BA">
      <w:pPr>
        <w:rPr>
          <w:rFonts w:ascii="Times New Roman" w:hAnsi="Times New Roman"/>
          <w:sz w:val="28"/>
          <w:szCs w:val="28"/>
        </w:rPr>
      </w:pPr>
    </w:p>
    <w:sectPr w:rsidR="001109BA" w:rsidRPr="00053C7C" w:rsidSect="004B69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6C"/>
    <w:multiLevelType w:val="hybridMultilevel"/>
    <w:tmpl w:val="B9601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87860"/>
    <w:multiLevelType w:val="hybridMultilevel"/>
    <w:tmpl w:val="912CA8D8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62E3D20"/>
    <w:multiLevelType w:val="hybridMultilevel"/>
    <w:tmpl w:val="DC903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06F2D"/>
    <w:multiLevelType w:val="hybridMultilevel"/>
    <w:tmpl w:val="B526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EC3B49"/>
    <w:multiLevelType w:val="hybridMultilevel"/>
    <w:tmpl w:val="28CEC2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A1613F"/>
    <w:multiLevelType w:val="hybridMultilevel"/>
    <w:tmpl w:val="7EB202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671A0A"/>
    <w:multiLevelType w:val="hybridMultilevel"/>
    <w:tmpl w:val="71E4C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748B7"/>
    <w:multiLevelType w:val="hybridMultilevel"/>
    <w:tmpl w:val="FA7035D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B3E4F83"/>
    <w:multiLevelType w:val="hybridMultilevel"/>
    <w:tmpl w:val="5B5C60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7265B"/>
    <w:multiLevelType w:val="hybridMultilevel"/>
    <w:tmpl w:val="0ED07F4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200F1F60"/>
    <w:multiLevelType w:val="hybridMultilevel"/>
    <w:tmpl w:val="D86A12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7E143C"/>
    <w:multiLevelType w:val="hybridMultilevel"/>
    <w:tmpl w:val="819A8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8C689A"/>
    <w:multiLevelType w:val="hybridMultilevel"/>
    <w:tmpl w:val="6DEECAA2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0912"/>
    <w:multiLevelType w:val="hybridMultilevel"/>
    <w:tmpl w:val="58D679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A10B68"/>
    <w:multiLevelType w:val="hybridMultilevel"/>
    <w:tmpl w:val="F7ECC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821B0"/>
    <w:multiLevelType w:val="hybridMultilevel"/>
    <w:tmpl w:val="A9802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5B3056"/>
    <w:multiLevelType w:val="hybridMultilevel"/>
    <w:tmpl w:val="5CBAE3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5B6BC7"/>
    <w:multiLevelType w:val="hybridMultilevel"/>
    <w:tmpl w:val="CFD2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867112"/>
    <w:multiLevelType w:val="hybridMultilevel"/>
    <w:tmpl w:val="51BC28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F86218"/>
    <w:multiLevelType w:val="hybridMultilevel"/>
    <w:tmpl w:val="FD6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12711"/>
    <w:multiLevelType w:val="hybridMultilevel"/>
    <w:tmpl w:val="4C862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B45743"/>
    <w:multiLevelType w:val="hybridMultilevel"/>
    <w:tmpl w:val="80F22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E61015"/>
    <w:multiLevelType w:val="hybridMultilevel"/>
    <w:tmpl w:val="496E759C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632B8"/>
    <w:multiLevelType w:val="hybridMultilevel"/>
    <w:tmpl w:val="0D885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1C160E"/>
    <w:multiLevelType w:val="hybridMultilevel"/>
    <w:tmpl w:val="B254DC5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>
    <w:nsid w:val="74360444"/>
    <w:multiLevelType w:val="hybridMultilevel"/>
    <w:tmpl w:val="76E0F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AB07A0"/>
    <w:multiLevelType w:val="hybridMultilevel"/>
    <w:tmpl w:val="CA00D8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FC27B81"/>
    <w:multiLevelType w:val="multilevel"/>
    <w:tmpl w:val="B77CB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8"/>
  </w:num>
  <w:num w:numId="5">
    <w:abstractNumId w:val="20"/>
  </w:num>
  <w:num w:numId="6">
    <w:abstractNumId w:val="3"/>
  </w:num>
  <w:num w:numId="7">
    <w:abstractNumId w:val="25"/>
  </w:num>
  <w:num w:numId="8">
    <w:abstractNumId w:val="10"/>
  </w:num>
  <w:num w:numId="9">
    <w:abstractNumId w:val="6"/>
  </w:num>
  <w:num w:numId="10">
    <w:abstractNumId w:val="24"/>
  </w:num>
  <w:num w:numId="11">
    <w:abstractNumId w:val="21"/>
  </w:num>
  <w:num w:numId="12">
    <w:abstractNumId w:val="11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12"/>
  </w:num>
  <w:num w:numId="18">
    <w:abstractNumId w:val="16"/>
  </w:num>
  <w:num w:numId="19">
    <w:abstractNumId w:val="18"/>
  </w:num>
  <w:num w:numId="20">
    <w:abstractNumId w:val="26"/>
  </w:num>
  <w:num w:numId="21">
    <w:abstractNumId w:val="14"/>
  </w:num>
  <w:num w:numId="22">
    <w:abstractNumId w:val="27"/>
  </w:num>
  <w:num w:numId="23">
    <w:abstractNumId w:val="9"/>
  </w:num>
  <w:num w:numId="24">
    <w:abstractNumId w:val="0"/>
  </w:num>
  <w:num w:numId="25">
    <w:abstractNumId w:val="8"/>
  </w:num>
  <w:num w:numId="26">
    <w:abstractNumId w:val="19"/>
  </w:num>
  <w:num w:numId="27">
    <w:abstractNumId w:val="23"/>
  </w:num>
  <w:num w:numId="28">
    <w:abstractNumId w:val="1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8A8"/>
    <w:rsid w:val="00053C7C"/>
    <w:rsid w:val="001109BA"/>
    <w:rsid w:val="00187622"/>
    <w:rsid w:val="00645560"/>
    <w:rsid w:val="0097707F"/>
    <w:rsid w:val="00B75F89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A8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318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character" w:customStyle="1" w:styleId="20">
    <w:name w:val="Заголовок 2 Знак"/>
    <w:basedOn w:val="a0"/>
    <w:link w:val="2"/>
    <w:rsid w:val="00E3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E31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318A8"/>
  </w:style>
  <w:style w:type="paragraph" w:customStyle="1" w:styleId="p6">
    <w:name w:val="p6"/>
    <w:basedOn w:val="a"/>
    <w:rsid w:val="00E31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E318A8"/>
  </w:style>
  <w:style w:type="paragraph" w:customStyle="1" w:styleId="western">
    <w:name w:val="western"/>
    <w:basedOn w:val="a"/>
    <w:rsid w:val="00E31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E318A8"/>
  </w:style>
  <w:style w:type="character" w:customStyle="1" w:styleId="apple-converted-space">
    <w:name w:val="apple-converted-space"/>
    <w:basedOn w:val="a0"/>
    <w:rsid w:val="00E318A8"/>
  </w:style>
  <w:style w:type="paragraph" w:styleId="a3">
    <w:name w:val="List Paragraph"/>
    <w:basedOn w:val="a"/>
    <w:uiPriority w:val="34"/>
    <w:qFormat/>
    <w:rsid w:val="00E3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2019-01-31T06:40:00Z</dcterms:created>
  <dcterms:modified xsi:type="dcterms:W3CDTF">2019-01-31T06:43:00Z</dcterms:modified>
</cp:coreProperties>
</file>